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41FE3" w14:textId="3167F818" w:rsidR="00C71974" w:rsidRPr="00C71974" w:rsidRDefault="00C71974" w:rsidP="00C71974">
      <w:pPr>
        <w:pStyle w:val="Title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 w:rsidRPr="00C71974">
        <w:rPr>
          <w:rFonts w:asciiTheme="minorBidi" w:hAnsiTheme="minorBidi" w:cstheme="minorBidi"/>
          <w:b/>
          <w:bCs/>
          <w:sz w:val="28"/>
          <w:szCs w:val="28"/>
        </w:rPr>
        <w:t>DRONE APPLICATION TECHNOLOGY</w:t>
      </w:r>
    </w:p>
    <w:p w14:paraId="544FE7A6" w14:textId="6D1274F5" w:rsidR="00E8710D" w:rsidRPr="00C71974" w:rsidRDefault="00C71974" w:rsidP="00C71974">
      <w:pPr>
        <w:pStyle w:val="Title"/>
        <w:jc w:val="center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>(</w:t>
      </w:r>
      <w:r w:rsidR="00E8710D" w:rsidRPr="00C71974">
        <w:rPr>
          <w:rFonts w:asciiTheme="minorBidi" w:hAnsiTheme="minorBidi" w:cstheme="minorBidi"/>
          <w:b/>
          <w:bCs/>
          <w:sz w:val="28"/>
          <w:szCs w:val="28"/>
        </w:rPr>
        <w:t>Question Bank</w:t>
      </w:r>
      <w:r>
        <w:rPr>
          <w:rFonts w:asciiTheme="minorBidi" w:hAnsiTheme="minorBidi" w:cstheme="minorBidi"/>
          <w:b/>
          <w:bCs/>
          <w:sz w:val="28"/>
          <w:szCs w:val="28"/>
        </w:rPr>
        <w:t>)</w:t>
      </w:r>
    </w:p>
    <w:p w14:paraId="16E422AC" w14:textId="5231A862" w:rsidR="00FA2049" w:rsidRDefault="00F44DCB" w:rsidP="00FA2049">
      <w:pPr>
        <w:pStyle w:val="Heading1"/>
        <w:numPr>
          <w:ilvl w:val="0"/>
          <w:numId w:val="3"/>
        </w:numPr>
        <w:jc w:val="both"/>
      </w:pPr>
      <w:r w:rsidRPr="00E8710D">
        <w:t>INTRODUCTION TO ELECTRONICS TECHNOLOGY</w:t>
      </w:r>
      <w:r w:rsidR="00DA7AA9">
        <w:t xml:space="preserve"> (DAT – 1</w:t>
      </w:r>
      <w:r w:rsidR="003D3B28">
        <w:t>1</w:t>
      </w:r>
      <w:r w:rsidR="00DA7AA9">
        <w:t>2)</w:t>
      </w:r>
    </w:p>
    <w:p w14:paraId="3693EAB1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electronic systems enable autonomous operation in UAVs.</w:t>
      </w:r>
    </w:p>
    <w:p w14:paraId="64C09FE3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differences between electrical power systems and electronic systems in drone applications.</w:t>
      </w:r>
    </w:p>
    <w:p w14:paraId="672A054B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a functional block diagram helps in understanding complex electronic systems.</w:t>
      </w:r>
    </w:p>
    <w:p w14:paraId="797B6790" w14:textId="77777777" w:rsidR="00FA2049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signal flow in ensuring correct operation of an electronic control system.</w:t>
      </w:r>
    </w:p>
    <w:p w14:paraId="28350F25" w14:textId="01CB90B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Assess how electronics have improved automation and precision in modern technological systems such as drones.</w:t>
      </w:r>
    </w:p>
    <w:p w14:paraId="1692B87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signal flow and system interconnections in UAV electronic subsystems.</w:t>
      </w:r>
    </w:p>
    <w:p w14:paraId="15BA6AC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relationship between control elements and processing units in electronic systems.</w:t>
      </w:r>
    </w:p>
    <w:p w14:paraId="2B9FB9E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interface circuits help different electronic subsystems communicate.</w:t>
      </w:r>
    </w:p>
    <w:p w14:paraId="29AA8ED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power and heat constraints on electronic system design.</w:t>
      </w:r>
    </w:p>
    <w:p w14:paraId="0F364DA9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reliability and size constraints in UAV electronic system design.</w:t>
      </w:r>
    </w:p>
    <w:p w14:paraId="314DFC6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Ohm’s Law can be used to troubleshoot a faulty electronic circuit.</w:t>
      </w:r>
    </w:p>
    <w:p w14:paraId="17D9A5A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Kirchhoff’s Voltage Law (KVL) in complex electronic networks.</w:t>
      </w:r>
    </w:p>
    <w:p w14:paraId="13B40EF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Kirchhoff’s Current Law (KCL) helps in analyzing node currents in circuits.</w:t>
      </w:r>
    </w:p>
    <w:p w14:paraId="7DB009A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performance of series and parallel circuits in terms of reliability and efficiency.</w:t>
      </w:r>
    </w:p>
    <w:p w14:paraId="656E39C8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power dissipation in electronic circuits and explain how it affects system performance.</w:t>
      </w:r>
    </w:p>
    <w:p w14:paraId="50AB94D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differences between DC and AC signals in electronic systems.</w:t>
      </w:r>
    </w:p>
    <w:p w14:paraId="61798DC9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digital signals over analog signals in drone electronics.</w:t>
      </w:r>
    </w:p>
    <w:p w14:paraId="0F41532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Pulse Width Modulation (PWM) is used to control motors in UAVs.</w:t>
      </w:r>
    </w:p>
    <w:p w14:paraId="581EDD2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noise and interference on signal integrity.</w:t>
      </w:r>
    </w:p>
    <w:p w14:paraId="3317C61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proper grounding in electronic circuits.</w:t>
      </w:r>
    </w:p>
    <w:p w14:paraId="32162EE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 of an open circuit fault on system operation.</w:t>
      </w:r>
    </w:p>
    <w:p w14:paraId="18130F2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a short circuit condition affects electronic components and power sources.</w:t>
      </w:r>
    </w:p>
    <w:p w14:paraId="2E38B82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consequences of component failure in critical electronic systems.</w:t>
      </w:r>
    </w:p>
    <w:p w14:paraId="50FCEB4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Develop a logical troubleshooting approach for identifying faults in an electronic circuit.</w:t>
      </w:r>
    </w:p>
    <w:p w14:paraId="11DC125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overload conditions can reduce circuit reliability.</w:t>
      </w:r>
    </w:p>
    <w:p w14:paraId="42B74E0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how resistor selection affects circuit performance and reliability.</w:t>
      </w:r>
    </w:p>
    <w:p w14:paraId="0D38F02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capacitors in filtering and voltage stabilization.</w:t>
      </w:r>
    </w:p>
    <w:p w14:paraId="5C62F0C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inductors are used in noise filtering and energy storage.</w:t>
      </w:r>
    </w:p>
    <w:p w14:paraId="5ABCA503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performance of different types of resistors in electronic circuits.</w:t>
      </w:r>
    </w:p>
    <w:p w14:paraId="12135B4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improper component selection affects system stability.</w:t>
      </w:r>
    </w:p>
    <w:p w14:paraId="0BA2727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operation of a PN junction diode in rectification circuits.</w:t>
      </w:r>
    </w:p>
    <w:p w14:paraId="720D07E1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diodes for circuit protection.</w:t>
      </w:r>
    </w:p>
    <w:p w14:paraId="78F430B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BJT transistors can function as electronic switches.</w:t>
      </w:r>
    </w:p>
    <w:p w14:paraId="4AFE68A6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BJT and MOSFET devices in switching applications.</w:t>
      </w:r>
    </w:p>
    <w:p w14:paraId="1D0185B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thermal effects influence semiconductor device performance.</w:t>
      </w:r>
    </w:p>
    <w:p w14:paraId="5E7490E7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role of voltage regulators in maintaining stable power supply.</w:t>
      </w:r>
    </w:p>
    <w:p w14:paraId="38E7E7A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power management ICs in electronic systems.</w:t>
      </w:r>
    </w:p>
    <w:p w14:paraId="33AFB80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signal conditioning ICs improve sensor signal quality.</w:t>
      </w:r>
    </w:p>
    <w:p w14:paraId="7734D39D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lastRenderedPageBreak/>
        <w:t>Analyze how microcontrollers integrate multiple electronic functions.</w:t>
      </w:r>
    </w:p>
    <w:p w14:paraId="40A728C5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ICs in reducing circuit complexity.</w:t>
      </w:r>
    </w:p>
    <w:p w14:paraId="67D3D56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performance differences between various rechargeable battery types.</w:t>
      </w:r>
    </w:p>
    <w:p w14:paraId="44AF717E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battery charging and protection circuits.</w:t>
      </w:r>
    </w:p>
    <w:p w14:paraId="19A1BFC6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voltage regulation improves electronic system stability.</w:t>
      </w:r>
    </w:p>
    <w:p w14:paraId="6D46CFF7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effects of power losses and thermal issues in electronic circuits.</w:t>
      </w:r>
    </w:p>
    <w:p w14:paraId="50A52A0B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need for over-voltage and over-current protection.</w:t>
      </w:r>
    </w:p>
    <w:p w14:paraId="6B4AD6D0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standard electronic symbols improve communication among engineers.</w:t>
      </w:r>
    </w:p>
    <w:p w14:paraId="311FDC34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correctly interpreting circuit schematics.</w:t>
      </w:r>
    </w:p>
    <w:p w14:paraId="2E4F8D6F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connectors and pin configurations affect system interfacing.</w:t>
      </w:r>
    </w:p>
    <w:p w14:paraId="3CF1AD4C" w14:textId="77777777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impact of Electrostatic Discharge (ESD) on electronic components.</w:t>
      </w:r>
    </w:p>
    <w:p w14:paraId="60356915" w14:textId="1E920B83" w:rsidR="004D5E62" w:rsidRDefault="004D5E62" w:rsidP="00FA2049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safety practices and reliability measures in electronics laboratories.</w:t>
      </w:r>
    </w:p>
    <w:p w14:paraId="1882E277" w14:textId="17594C9E" w:rsidR="00E8710D" w:rsidRPr="004D5E62" w:rsidRDefault="00F44DCB" w:rsidP="00FA2049">
      <w:pPr>
        <w:pStyle w:val="Heading1"/>
        <w:numPr>
          <w:ilvl w:val="0"/>
          <w:numId w:val="3"/>
        </w:numPr>
        <w:jc w:val="both"/>
        <w:rPr>
          <w:rFonts w:asciiTheme="minorBidi" w:hAnsiTheme="minorBidi"/>
          <w:bCs/>
        </w:rPr>
      </w:pPr>
      <w:r w:rsidRPr="004D5E62">
        <w:rPr>
          <w:rFonts w:asciiTheme="minorBidi" w:hAnsiTheme="minorBidi"/>
          <w:bCs/>
        </w:rPr>
        <w:t>MECHANICAL ENGINEERING DRAWING &amp; CAD (DAT</w:t>
      </w:r>
      <w:r w:rsidR="00DA7AA9" w:rsidRPr="004D5E62">
        <w:rPr>
          <w:rFonts w:asciiTheme="minorBidi" w:hAnsiTheme="minorBidi"/>
          <w:bCs/>
        </w:rPr>
        <w:t xml:space="preserve"> - </w:t>
      </w:r>
      <w:r w:rsidRPr="004D5E62">
        <w:rPr>
          <w:rFonts w:asciiTheme="minorBidi" w:hAnsiTheme="minorBidi"/>
          <w:bCs/>
        </w:rPr>
        <w:t>1</w:t>
      </w:r>
      <w:r w:rsidR="003D3B28">
        <w:rPr>
          <w:rFonts w:asciiTheme="minorBidi" w:hAnsiTheme="minorBidi"/>
          <w:bCs/>
        </w:rPr>
        <w:t>1</w:t>
      </w:r>
      <w:r w:rsidRPr="004D5E62">
        <w:rPr>
          <w:rFonts w:asciiTheme="minorBidi" w:hAnsiTheme="minorBidi"/>
          <w:bCs/>
        </w:rPr>
        <w:t>3)</w:t>
      </w:r>
    </w:p>
    <w:p w14:paraId="7B2C6DD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technical drawing acts as a universal language in international engineering projects.</w:t>
      </w:r>
    </w:p>
    <w:p w14:paraId="727E231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technical drawings in reducing manufacturing errors in industries.</w:t>
      </w:r>
    </w:p>
    <w:p w14:paraId="6C156234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effectiveness of technical drawings vs written instructions in engineering communication.</w:t>
      </w:r>
    </w:p>
    <w:p w14:paraId="0B6542E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Assess how improper interpretation of engineering drawings can affect product quality and safety.</w:t>
      </w:r>
    </w:p>
    <w:p w14:paraId="46C5567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different types of drawings are used at different stages of product development.</w:t>
      </w:r>
    </w:p>
    <w:p w14:paraId="1B91E67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improper maintenance of drafting equipment can affect drawing accuracy.</w:t>
      </w:r>
    </w:p>
    <w:p w14:paraId="4742827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uses of T-square and drafting machine in manual drawing.</w:t>
      </w:r>
    </w:p>
    <w:p w14:paraId="5D952F3B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triangles and protractors together when drawing angles.</w:t>
      </w:r>
    </w:p>
    <w:p w14:paraId="3F41D64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pencil grading (H, HB, B) is important in engineering drawings.</w:t>
      </w:r>
    </w:p>
    <w:p w14:paraId="5BC5641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Suggest methods to improve the life and accuracy of drafting instruments.</w:t>
      </w:r>
    </w:p>
    <w:p w14:paraId="3E9C9B9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different line types convey different information in engineering drawings.</w:t>
      </w:r>
    </w:p>
    <w:p w14:paraId="1909F1A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the consequences of using incorrect line weightage in a mechanical drawing.</w:t>
      </w:r>
    </w:p>
    <w:p w14:paraId="2D879E6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hidden lines and center lines in manufacturing drawings.</w:t>
      </w:r>
    </w:p>
    <w:p w14:paraId="46D4CB5B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Differentiate between visible, hidden, and cutting plane lines with examples.</w:t>
      </w:r>
    </w:p>
    <w:p w14:paraId="6C8A382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Justify why line standards must be followed in technical drawings.</w:t>
      </w:r>
    </w:p>
    <w:p w14:paraId="0D98FEB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impact of poor lettering style on drawing interpretation.</w:t>
      </w:r>
    </w:p>
    <w:p w14:paraId="416FB3ED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maintaining uniform spacing and proportion in lettering is important.</w:t>
      </w:r>
    </w:p>
    <w:p w14:paraId="75566CF3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advantages of using lettering guides or devices.</w:t>
      </w:r>
    </w:p>
    <w:p w14:paraId="0F9EAF0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Suggest improvements to make manual lettering clearer and more readable.</w:t>
      </w:r>
    </w:p>
    <w:p w14:paraId="55AD3FB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vertical lettering and inclined lettering in terms of readability.</w:t>
      </w:r>
    </w:p>
    <w:p w14:paraId="727119D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geometrical constructions in engineering drawing.</w:t>
      </w:r>
    </w:p>
    <w:p w14:paraId="77F9B50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basic geometrical constructions help in designing machine components.</w:t>
      </w:r>
    </w:p>
    <w:p w14:paraId="41A1EE7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role of geometry in producing accurate technical drawings.</w:t>
      </w:r>
    </w:p>
    <w:p w14:paraId="7C45EB8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Demonstrate how different geometrical shapes are used in engineering objects.</w:t>
      </w:r>
    </w:p>
    <w:p w14:paraId="2169588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incorrect geometrical construction affects the final drawing.</w:t>
      </w:r>
    </w:p>
    <w:p w14:paraId="6176462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multi-view drawings help engineers understand the shape of an object.</w:t>
      </w:r>
    </w:p>
    <w:p w14:paraId="116D28F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orthographic projection in manufacturing processes.</w:t>
      </w:r>
    </w:p>
    <w:p w14:paraId="23C988C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first angle projection and third angle projection with suitable examples.</w:t>
      </w:r>
    </w:p>
    <w:p w14:paraId="059166E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why correct arrangement of principal views is important.</w:t>
      </w:r>
    </w:p>
    <w:p w14:paraId="36267F1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lastRenderedPageBreak/>
        <w:t>Analyze the process of identifying missing lines in multi-view drawings.</w:t>
      </w:r>
    </w:p>
    <w:p w14:paraId="7DE786C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consequences of incorrect dimensioning in mechanical parts production.</w:t>
      </w:r>
    </w:p>
    <w:p w14:paraId="36296052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proper dimensioning ensures interchangeability of parts.</w:t>
      </w:r>
    </w:p>
    <w:p w14:paraId="6C610B4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aligned and unidirectional dimensioning systems.</w:t>
      </w:r>
    </w:p>
    <w:p w14:paraId="61FA3BF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dimensioning rules and standards.</w:t>
      </w:r>
    </w:p>
    <w:p w14:paraId="57DB7421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dimensioning helps in mass production and assembly.</w:t>
      </w:r>
    </w:p>
    <w:p w14:paraId="19030A6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advantages of AutoCAD or SolidWorks over manual drawing.</w:t>
      </w:r>
    </w:p>
    <w:p w14:paraId="24B3DBC7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layers in CAD drawings.</w:t>
      </w:r>
    </w:p>
    <w:p w14:paraId="23033584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templates improve drawing efficiency and consistency.</w:t>
      </w:r>
    </w:p>
    <w:p w14:paraId="4D28C2B9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user interface of AutoCAD and SolidWorks.</w:t>
      </w:r>
    </w:p>
    <w:p w14:paraId="2FC30EC5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CAD software improves design accuracy and productivity.</w:t>
      </w:r>
    </w:p>
    <w:p w14:paraId="691A740E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Object Snap improves precision in CAD drawings.</w:t>
      </w:r>
    </w:p>
    <w:p w14:paraId="36E32AC8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Trim and Extend commands help in modifying complex drawings.</w:t>
      </w:r>
    </w:p>
    <w:p w14:paraId="43ED1180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the importance of Copy and Mirror commands in symmetrical designs.</w:t>
      </w:r>
    </w:p>
    <w:p w14:paraId="78C522FA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Compare the uses of Offset and Move commands.</w:t>
      </w:r>
    </w:p>
    <w:p w14:paraId="3DDBDBF6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Fillet and Chamfer commands are used in mechanical design.</w:t>
      </w:r>
    </w:p>
    <w:p w14:paraId="3692520C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how CAD dimension tools improve accuracy compared to manual dimensioning.</w:t>
      </w:r>
    </w:p>
    <w:p w14:paraId="26625C7F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the importance of creating drawing frames and layouts in CAD.</w:t>
      </w:r>
    </w:p>
    <w:p w14:paraId="26832837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Evaluate how symbols and annotations improve drawing clarity.</w:t>
      </w:r>
    </w:p>
    <w:p w14:paraId="10AA82AD" w14:textId="77777777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Analyze the importance of templates and title blocks in engineering drawings.</w:t>
      </w:r>
    </w:p>
    <w:p w14:paraId="7E0D839C" w14:textId="7863DF44" w:rsidR="00D644B0" w:rsidRDefault="00D644B0" w:rsidP="00C71974">
      <w:pPr>
        <w:pStyle w:val="ListParagraph"/>
        <w:numPr>
          <w:ilvl w:val="1"/>
          <w:numId w:val="3"/>
        </w:numPr>
        <w:ind w:left="1080" w:hanging="720"/>
        <w:jc w:val="both"/>
      </w:pPr>
      <w:r>
        <w:t>Explain how CAD layouts help in preparing drawings for printing and presentation.</w:t>
      </w:r>
    </w:p>
    <w:p w14:paraId="1DB70AF5" w14:textId="3C600661" w:rsidR="00FA2049" w:rsidRDefault="00B010F1" w:rsidP="00FA2049">
      <w:pPr>
        <w:pStyle w:val="Heading1"/>
        <w:numPr>
          <w:ilvl w:val="0"/>
          <w:numId w:val="3"/>
        </w:numPr>
        <w:jc w:val="both"/>
      </w:pPr>
      <w:hyperlink w:anchor="_heading=h.5m7an1mx548r">
        <w:r w:rsidRPr="00B010F1">
          <w:t xml:space="preserve">INTRODUCTION TO </w:t>
        </w:r>
        <w:r w:rsidR="003D3B28">
          <w:t>UNMANNED AERIAL VEHICLES (</w:t>
        </w:r>
        <w:r w:rsidRPr="00B010F1">
          <w:t>UAV</w:t>
        </w:r>
        <w:r w:rsidR="003D3B28">
          <w:t>)</w:t>
        </w:r>
        <w:r w:rsidRPr="00B010F1">
          <w:t xml:space="preserve"> TECHNOLOG</w:t>
        </w:r>
      </w:hyperlink>
      <w:r w:rsidR="003D3B28">
        <w:t>Y</w:t>
      </w:r>
      <w:r w:rsidR="00DA7AA9">
        <w:t xml:space="preserve"> (DAT – 1</w:t>
      </w:r>
      <w:r w:rsidR="003D3B28">
        <w:t>2</w:t>
      </w:r>
      <w:r w:rsidR="00DA7AA9">
        <w:t>3)</w:t>
      </w:r>
    </w:p>
    <w:p w14:paraId="2BA17802" w14:textId="00A38F24" w:rsidR="004D5E62" w:rsidRPr="00FA2049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FA2049">
        <w:t>Analyze the differences between UAV, UAS, Drone, and RPAS in terms of operational control and system structure.</w:t>
      </w:r>
    </w:p>
    <w:p w14:paraId="6C85AC9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how autonomous UAV operations differ from remotely piloted operations in practical missions.</w:t>
      </w:r>
    </w:p>
    <w:p w14:paraId="5F3AB16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BVLOS operations expand the capabilities of UAV systems compared to VLOS operations.</w:t>
      </w:r>
    </w:p>
    <w:p w14:paraId="69B3F41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Assess how the evolution of military UAVs influenced commercial drone technologies.</w:t>
      </w:r>
    </w:p>
    <w:p w14:paraId="37A8CB8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the impact of UAV technology on modern industries such as agriculture, mapping, and logistics.</w:t>
      </w:r>
    </w:p>
    <w:p w14:paraId="6194254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the advantages and disadvantages of fixed-wing UAVs compared to multi-rotor UAVs for surveillance missions.</w:t>
      </w:r>
    </w:p>
    <w:p w14:paraId="0B67C41B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how hybrid VTOL UAVs combine the benefits of fixed-wing and rotary-wing systems.</w:t>
      </w:r>
    </w:p>
    <w:p w14:paraId="26DAFE1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UAV size and weight classification affect mission capability and regulatory requirements.</w:t>
      </w:r>
    </w:p>
    <w:p w14:paraId="3A51F69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the suitability of nano, micro, and small UAVs for urban inspection missions.</w:t>
      </w:r>
    </w:p>
    <w:p w14:paraId="756D067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Compare quadcopter, hexacopter, and octocopter configurations in terms of redundancy and payload capacity.</w:t>
      </w:r>
    </w:p>
    <w:p w14:paraId="729D213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Analyze how motor rotation patterns (CW/CCW) help maintain stability in multi-rotor drones.</w:t>
      </w:r>
    </w:p>
    <w:p w14:paraId="1110716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</w:pPr>
      <w:r w:rsidRPr="004D5E62">
        <w:t>Evaluate the structural and performance differences between X and + quadcopter configurations.</w:t>
      </w:r>
    </w:p>
    <w:p w14:paraId="3EDC6E3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t>Analyze how coaxial rotor configurations improve thrust efficiency and redundancy.</w:t>
      </w:r>
    </w:p>
    <w:p w14:paraId="297C107D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t>Evaluate the advantages of Y6 hexacopter configuration compared to standard hexacopter layouts.</w:t>
      </w:r>
    </w:p>
    <w:p w14:paraId="1791583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</w:pPr>
      <w:r w:rsidRPr="004D5E62">
        <w:lastRenderedPageBreak/>
        <w:t>Explain how motor placement and spacing affect UAV flight stability.</w:t>
      </w:r>
    </w:p>
    <w:p w14:paraId="3DF1F06D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the four forces of flight (lift, drag, thrust, weight) interact during UAV takeoff.</w:t>
      </w:r>
    </w:p>
    <w:p w14:paraId="05A1532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airfoil design affects lift generation in fixed-wing UAVs.</w:t>
      </w:r>
    </w:p>
    <w:p w14:paraId="18FFB29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relationship between angle of attack and stall conditions.</w:t>
      </w:r>
    </w:p>
    <w:p w14:paraId="247255B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Reynolds number influences aerodynamic performance in small UAVs.</w:t>
      </w:r>
    </w:p>
    <w:p w14:paraId="5150378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changes in center of gravity affect UAV stability and control.</w:t>
      </w:r>
    </w:p>
    <w:p w14:paraId="0D6F50A0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differential motor speed allows multi-rotor UAVs to control roll, pitch, and yaw.</w:t>
      </w:r>
    </w:p>
    <w:p w14:paraId="0274B30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hover stability for aerial photography missions.</w:t>
      </w:r>
    </w:p>
    <w:p w14:paraId="520540D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momentum and inertia affect UAV maneuverability.</w:t>
      </w:r>
    </w:p>
    <w:p w14:paraId="2E95CA3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rate stabilization vs attitude stabilization in flight control.</w:t>
      </w:r>
    </w:p>
    <w:p w14:paraId="437B2A0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improper PID tuning can affect UAV flight stability.</w:t>
      </w:r>
    </w:p>
    <w:p w14:paraId="6707E8B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carbon fiber frames compared to aluminum and plastic frames.</w:t>
      </w:r>
    </w:p>
    <w:p w14:paraId="3576B734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effect of frame weight and rigidity on UAV flight performance.</w:t>
      </w:r>
    </w:p>
    <w:p w14:paraId="265F04C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vibration dampening systems protect flight controller sensors.</w:t>
      </w:r>
    </w:p>
    <w:p w14:paraId="2646492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arm length and motor spacing influence thrust efficiency.</w:t>
      </w:r>
    </w:p>
    <w:p w14:paraId="71719D0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design trade-off between crash resistance and lightweight construction.</w:t>
      </w:r>
    </w:p>
    <w:p w14:paraId="2EA3294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role of a flight controller as the central processing unit of a UAV system.</w:t>
      </w:r>
    </w:p>
    <w:p w14:paraId="4472968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popular flight controller platforms such as Pixhawk and Betaflight.</w:t>
      </w:r>
    </w:p>
    <w:p w14:paraId="7B0592C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the microcontroller and sensors interact within the flight controller architecture.</w:t>
      </w:r>
    </w:p>
    <w:p w14:paraId="1FDDD9E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failsafe configuration in UAV operations.</w:t>
      </w:r>
    </w:p>
    <w:p w14:paraId="1CFD508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firmware updates and configuration settings improve flight performance.</w:t>
      </w:r>
    </w:p>
    <w:p w14:paraId="3D0639AF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sensor fusion between accelerometer and gyroscope improves flight stability.</w:t>
      </w:r>
    </w:p>
    <w:p w14:paraId="32DFB9B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impact of IMU calibration errors on UAV navigation.</w:t>
      </w:r>
    </w:p>
    <w:p w14:paraId="4BE4F58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magnetic interference affects compass accuracy.</w:t>
      </w:r>
    </w:p>
    <w:p w14:paraId="29AC178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GPS accuracy parameters such as HDOP and satellite count.</w:t>
      </w:r>
    </w:p>
    <w:p w14:paraId="4A0F8DE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RTK GPS improves precision mapping applications.</w:t>
      </w:r>
    </w:p>
    <w:p w14:paraId="51C4AEEA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receiver protocols such as PWM, SBUS, and CRSF affect communication performance.</w:t>
      </w:r>
    </w:p>
    <w:p w14:paraId="01771D7B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telemetry systems for monitoring UAV flight data.</w:t>
      </w:r>
    </w:p>
    <w:p w14:paraId="51B29C53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video transmission latency affects FPV flight control.</w:t>
      </w:r>
    </w:p>
    <w:p w14:paraId="4C23EF2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strategies for reducing interference in UAV communication systems.</w:t>
      </w:r>
    </w:p>
    <w:p w14:paraId="199B5A2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data link redundancy and failsafe mechanisms.</w:t>
      </w:r>
    </w:p>
    <w:p w14:paraId="77DF5F77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payload weight affects flight time, stability, and power consumption.</w:t>
      </w:r>
    </w:p>
    <w:p w14:paraId="4F5E4061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advantages of multispectral and thermal cameras in agricultural applications.</w:t>
      </w:r>
    </w:p>
    <w:p w14:paraId="6DD8B5A8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importance of 3-axis gimbal stabilization for aerial imaging.</w:t>
      </w:r>
    </w:p>
    <w:p w14:paraId="2DBDE7D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challenges of payload integration including power, mounting, and data transmission.</w:t>
      </w:r>
    </w:p>
    <w:p w14:paraId="6974F09C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payload selection must match mission objectives and UAV capability.</w:t>
      </w:r>
    </w:p>
    <w:p w14:paraId="463F7D05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importance of ICAO and international UAV regulations in safe airspace management.</w:t>
      </w:r>
    </w:p>
    <w:p w14:paraId="0CABF552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how Pakistan CAA regulations influence UAV operations in Pakistan.</w:t>
      </w:r>
    </w:p>
    <w:p w14:paraId="3BEF0FB9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risks involved in BVLOS operations and how regulations address them.</w:t>
      </w:r>
    </w:p>
    <w:p w14:paraId="5D3B0A3E" w14:textId="77777777" w:rsidR="004D5E62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Evaluate the importance of pre-flight safety checks and risk assessment procedures.</w:t>
      </w:r>
    </w:p>
    <w:p w14:paraId="7D5B505D" w14:textId="3D04C4CA" w:rsidR="00B010F1" w:rsidRPr="004D5E62" w:rsidRDefault="004D5E62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UAV operators should respond to emergency situations such as signal loss or battery failure.</w:t>
      </w:r>
    </w:p>
    <w:p w14:paraId="1E2854E6" w14:textId="34A78CAB" w:rsidR="001C2FA5" w:rsidRDefault="00F44DCB" w:rsidP="00FA2049">
      <w:pPr>
        <w:pStyle w:val="Heading1"/>
        <w:numPr>
          <w:ilvl w:val="0"/>
          <w:numId w:val="3"/>
        </w:numPr>
        <w:jc w:val="both"/>
      </w:pPr>
      <w:hyperlink w:anchor="_heading=h.yg1x3muvhwku">
        <w:r w:rsidRPr="001C2FA5">
          <w:rPr>
            <w:color w:val="000000"/>
          </w:rPr>
          <w:t>MICRO-CONTROLLERS AND EMBEDDED SYSTEMS</w:t>
        </w:r>
      </w:hyperlink>
      <w:r w:rsidR="005619DE">
        <w:t xml:space="preserve"> (</w:t>
      </w:r>
      <w:r w:rsidR="005619DE">
        <w:rPr>
          <w:rFonts w:eastAsia="Arial" w:cs="Arial"/>
          <w:bCs/>
          <w:color w:val="000000"/>
        </w:rPr>
        <w:t xml:space="preserve">DAT </w:t>
      </w:r>
      <w:r w:rsidR="005619DE">
        <w:rPr>
          <w:rFonts w:eastAsia="Arial" w:cs="Arial"/>
          <w:bCs/>
        </w:rPr>
        <w:t>2</w:t>
      </w:r>
      <w:r w:rsidR="003D3B28">
        <w:rPr>
          <w:rFonts w:eastAsia="Arial" w:cs="Arial"/>
          <w:bCs/>
        </w:rPr>
        <w:t>1</w:t>
      </w:r>
      <w:r w:rsidR="005619DE">
        <w:rPr>
          <w:rFonts w:eastAsia="Arial" w:cs="Arial"/>
          <w:bCs/>
        </w:rPr>
        <w:t>2)</w:t>
      </w:r>
    </w:p>
    <w:p w14:paraId="6A32A47C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architecture of a microcontroller with a labeled block diagram.</w:t>
      </w:r>
    </w:p>
    <w:p w14:paraId="33DD12D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microcontrollers and microprocessors in terms of architecture and applications.</w:t>
      </w:r>
    </w:p>
    <w:p w14:paraId="4328D497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CPU, memory, and I/O ports in a microcontroller system.</w:t>
      </w:r>
    </w:p>
    <w:p w14:paraId="107082D2" w14:textId="262EC708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the clock circuit in microcontrollers.</w:t>
      </w:r>
    </w:p>
    <w:p w14:paraId="47575D3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reset circuits in embedded systems.</w:t>
      </w:r>
    </w:p>
    <w:p w14:paraId="7DA0309D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microcontrollers are used in industrial automation systems.</w:t>
      </w:r>
    </w:p>
    <w:p w14:paraId="0576003C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at least five real-world applications of microcontrollers.</w:t>
      </w:r>
    </w:p>
    <w:p w14:paraId="1AF3A16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pin configuration of a typical microcontroller.</w:t>
      </w:r>
    </w:p>
    <w:p w14:paraId="0F83378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I/O port pins with examples.</w:t>
      </w:r>
    </w:p>
    <w:p w14:paraId="37F5BA0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power supply and ground pins.</w:t>
      </w:r>
    </w:p>
    <w:p w14:paraId="68EDF6F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working of oscillator circuits in microcontrollers.</w:t>
      </w:r>
    </w:p>
    <w:p w14:paraId="0C28D89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reset pins and reset operation.</w:t>
      </w:r>
    </w:p>
    <w:p w14:paraId="160B12A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hardware configuration affects microcontroller performance.</w:t>
      </w:r>
    </w:p>
    <w:p w14:paraId="41D7175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memory organization in a microcontroller.</w:t>
      </w:r>
    </w:p>
    <w:p w14:paraId="73A71E73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program memory and data memory.</w:t>
      </w:r>
    </w:p>
    <w:p w14:paraId="6D48044E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stack memory in microcontrollers.</w:t>
      </w:r>
    </w:p>
    <w:p w14:paraId="7EDA1F2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special function registers (SFRs).</w:t>
      </w:r>
    </w:p>
    <w:p w14:paraId="10E99D32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difference between RAM, ROM, and Flash memory.</w:t>
      </w:r>
    </w:p>
    <w:p w14:paraId="6D40370A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memory addressing works in microcontroller systems.</w:t>
      </w:r>
    </w:p>
    <w:p w14:paraId="538C7D75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addressing modes in microcontroller programming.</w:t>
      </w:r>
    </w:p>
    <w:p w14:paraId="4FB5D10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immediate addressing with an example.</w:t>
      </w:r>
    </w:p>
    <w:p w14:paraId="0D2136D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direct addressing with an example.</w:t>
      </w:r>
    </w:p>
    <w:p w14:paraId="4E409CA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indirect addressing and its advantages.</w:t>
      </w:r>
    </w:p>
    <w:p w14:paraId="1FC6C3B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different addressing modes used in microcontrollers.</w:t>
      </w:r>
    </w:p>
    <w:p w14:paraId="274FA996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instruction set architecture of a microcontroller.</w:t>
      </w:r>
    </w:p>
    <w:p w14:paraId="3629B25D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data transfer instructions and their applications.</w:t>
      </w:r>
    </w:p>
    <w:p w14:paraId="78AC6F93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arithmetic instructions used in microcontrollers.</w:t>
      </w:r>
    </w:p>
    <w:p w14:paraId="0A4159C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logical instructions with examples.</w:t>
      </w:r>
    </w:p>
    <w:p w14:paraId="081E1F6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program control instructions manage program flow.</w:t>
      </w:r>
    </w:p>
    <w:p w14:paraId="06A792C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of jump instructions in microcontroller programs.</w:t>
      </w:r>
    </w:p>
    <w:p w14:paraId="65B6A665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call and return instructions with examples.</w:t>
      </w:r>
    </w:p>
    <w:p w14:paraId="2B1A632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loops are used in microcontroller programming.</w:t>
      </w:r>
    </w:p>
    <w:p w14:paraId="2E5BCA8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purpose of delay routines in embedded programs.</w:t>
      </w:r>
    </w:p>
    <w:p w14:paraId="12758FB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Write a simple algorithm for LED blinking using delay.</w:t>
      </w:r>
    </w:p>
    <w:p w14:paraId="431602F7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assemblers in microcontroller programming.</w:t>
      </w:r>
    </w:p>
    <w:p w14:paraId="3E7CA82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compilers in embedded system development.</w:t>
      </w:r>
    </w:p>
    <w:p w14:paraId="4F4AD12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programming environments and IDEs.</w:t>
      </w:r>
    </w:p>
    <w:p w14:paraId="0445C259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use of debugging tools in embedded systems.</w:t>
      </w:r>
    </w:p>
    <w:p w14:paraId="033D7E4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an embedded system and explain its key characteristics.</w:t>
      </w:r>
    </w:p>
    <w:p w14:paraId="6921B77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hardware components of an embedded system.</w:t>
      </w:r>
    </w:p>
    <w:p w14:paraId="4D87417E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software components of embedded systems.</w:t>
      </w:r>
    </w:p>
    <w:p w14:paraId="58E86EA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general-purpose computers and embedded systems.</w:t>
      </w:r>
    </w:p>
    <w:p w14:paraId="67E96AAF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industrial applications of embedded systems.</w:t>
      </w:r>
    </w:p>
    <w:p w14:paraId="00AEA501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process of LED interfacing with a microcontroller.</w:t>
      </w:r>
    </w:p>
    <w:p w14:paraId="46FCBA48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switch and keypad interfacing techniques.</w:t>
      </w:r>
    </w:p>
    <w:p w14:paraId="6883285B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 seven-segment display is interfaced with a microcontroller.</w:t>
      </w:r>
    </w:p>
    <w:p w14:paraId="0AB02C50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serial communication in microcontrollers.</w:t>
      </w:r>
    </w:p>
    <w:p w14:paraId="23A0B934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lastRenderedPageBreak/>
        <w:t>Describe the working principle of UART communication.</w:t>
      </w:r>
    </w:p>
    <w:p w14:paraId="67EDC5F2" w14:textId="77777777" w:rsidR="00CD7A57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serial communication and parallel communication.</w:t>
      </w:r>
    </w:p>
    <w:p w14:paraId="61EE2737" w14:textId="27CFCEC0" w:rsidR="001C2FA5" w:rsidRPr="004D5E62" w:rsidRDefault="00CD7A57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communication interfaces in embedded systems.</w:t>
      </w:r>
    </w:p>
    <w:p w14:paraId="0D80756B" w14:textId="3815AE7E" w:rsidR="00740AF9" w:rsidRDefault="00F44DCB" w:rsidP="00FA2049">
      <w:pPr>
        <w:pStyle w:val="Heading1"/>
        <w:numPr>
          <w:ilvl w:val="0"/>
          <w:numId w:val="3"/>
        </w:numPr>
        <w:jc w:val="both"/>
      </w:pPr>
      <w:r w:rsidRPr="00740AF9">
        <w:t xml:space="preserve">INTRODUCTION TO </w:t>
      </w:r>
      <w:r w:rsidR="003D3B28" w:rsidRPr="003D3B28">
        <w:t xml:space="preserve">UNMANNED AERIAL VEHICLES (UAV) </w:t>
      </w:r>
      <w:r w:rsidRPr="00740AF9">
        <w:t xml:space="preserve"> AERODYNAMICS</w:t>
      </w:r>
      <w:r w:rsidR="005619DE">
        <w:t xml:space="preserve"> (</w:t>
      </w:r>
      <w:r w:rsidR="005619DE">
        <w:rPr>
          <w:rFonts w:eastAsia="Arial" w:cs="Arial"/>
          <w:bCs/>
          <w:color w:val="000000"/>
        </w:rPr>
        <w:t>DAT</w:t>
      </w:r>
      <w:r w:rsidR="005619DE">
        <w:rPr>
          <w:rFonts w:eastAsia="Arial" w:cs="Arial"/>
          <w:bCs/>
        </w:rPr>
        <w:t xml:space="preserve"> – 2</w:t>
      </w:r>
      <w:r w:rsidR="003D3B28">
        <w:rPr>
          <w:rFonts w:eastAsia="Arial" w:cs="Arial"/>
          <w:bCs/>
        </w:rPr>
        <w:t>1</w:t>
      </w:r>
      <w:r w:rsidR="005619DE">
        <w:rPr>
          <w:rFonts w:eastAsia="Arial" w:cs="Arial"/>
          <w:bCs/>
        </w:rPr>
        <w:t>3)</w:t>
      </w:r>
    </w:p>
    <w:p w14:paraId="4ADEC82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aerodynamics in UAV flight.</w:t>
      </w:r>
    </w:p>
    <w:p w14:paraId="5FB231A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Classify UAVs based on configuration and applications.</w:t>
      </w:r>
    </w:p>
    <w:p w14:paraId="52279C3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structure and composition of the atmosphere.</w:t>
      </w:r>
    </w:p>
    <w:p w14:paraId="54A023C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atmospheric pressure and temperature on UAV flight performance.</w:t>
      </w:r>
    </w:p>
    <w:p w14:paraId="1E89353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International Standard Atmosphere (ISA) and its importance in aviation.</w:t>
      </w:r>
    </w:p>
    <w:p w14:paraId="10CAD04E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how altitude affects air density and UAV lift generation.</w:t>
      </w:r>
    </w:p>
    <w:p w14:paraId="4FA5ED9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impact of weather conditions on UAV operations.</w:t>
      </w:r>
    </w:p>
    <w:p w14:paraId="2B98AEF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four aerodynamic forces acting on a UAV.</w:t>
      </w:r>
    </w:p>
    <w:p w14:paraId="1B7D364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relationship between lift, drag, thrust, and weight during flight.</w:t>
      </w:r>
    </w:p>
    <w:p w14:paraId="2D977DD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laminar flow and turbulent flow with examples in UAV flight.</w:t>
      </w:r>
    </w:p>
    <w:p w14:paraId="27C337E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Reynolds number and its importance in UAV aerodynamics.</w:t>
      </w:r>
    </w:p>
    <w:p w14:paraId="0743BB5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boundary layer and its effect on aerodynamic performance.</w:t>
      </w:r>
    </w:p>
    <w:p w14:paraId="4C768AB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structure and function of an airfoil.</w:t>
      </w:r>
    </w:p>
    <w:p w14:paraId="7AB54CD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wing shape influences aerodynamic efficiency.</w:t>
      </w:r>
    </w:p>
    <w:p w14:paraId="1852190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characteristics of low-speed airflow in UAVs.</w:t>
      </w:r>
    </w:p>
    <w:p w14:paraId="209695C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mechanism of lift generation at low speeds.</w:t>
      </w:r>
    </w:p>
    <w:p w14:paraId="4BFCDFA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relationship between angle of attack and lift coefficient.</w:t>
      </w:r>
    </w:p>
    <w:p w14:paraId="3F1C631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induced drag and parasitic drag in UAV flight.</w:t>
      </w:r>
    </w:p>
    <w:p w14:paraId="3F11E190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stall phenomenon and its causes.</w:t>
      </w:r>
    </w:p>
    <w:p w14:paraId="2C072F5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methods used to recover from stall conditions.</w:t>
      </w:r>
    </w:p>
    <w:p w14:paraId="2AB04199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design considerations for low-speed UAV aerodynamics.</w:t>
      </w:r>
    </w:p>
    <w:p w14:paraId="46D1635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aerodynamic characteristics of high-speed airflow.</w:t>
      </w:r>
    </w:p>
    <w:p w14:paraId="69DE16B7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concept of Mach number and compressibility effects.</w:t>
      </w:r>
    </w:p>
    <w:p w14:paraId="081A573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shock waves influence aerodynamic performance.</w:t>
      </w:r>
    </w:p>
    <w:p w14:paraId="75902EDE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advantages and limitations of swept wings.</w:t>
      </w:r>
    </w:p>
    <w:p w14:paraId="3762F7B4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aerodynamic characteristics of flying wing UAVs.</w:t>
      </w:r>
    </w:p>
    <w:p w14:paraId="6AC5945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design concept of blended wing body UAVs.</w:t>
      </w:r>
    </w:p>
    <w:p w14:paraId="38D9F480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aerodynamic challenges of hybrid VTOL UAVs.</w:t>
      </w:r>
    </w:p>
    <w:p w14:paraId="1C85B33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propellers in UAV propulsion.</w:t>
      </w:r>
    </w:p>
    <w:p w14:paraId="5039CB6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main geometric parameters of propellers (diameter, pitch, blade angle).</w:t>
      </w:r>
    </w:p>
    <w:p w14:paraId="543C261F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propellers generate thrust.</w:t>
      </w:r>
    </w:p>
    <w:p w14:paraId="228F63F5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factors affecting propeller efficiency.</w:t>
      </w:r>
    </w:p>
    <w:p w14:paraId="71FA68A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propeller requirements for fixed-wing UAVs and multirotor UAVs.</w:t>
      </w:r>
    </w:p>
    <w:p w14:paraId="2E8E70F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propeller size affects thrust and efficiency.</w:t>
      </w:r>
    </w:p>
    <w:p w14:paraId="298F9B1A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stability and controllability in UAV flight.</w:t>
      </w:r>
    </w:p>
    <w:p w14:paraId="053E0E37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static stability and dynamic stability.</w:t>
      </w:r>
    </w:p>
    <w:p w14:paraId="38B3F852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longitudinal stability in fixed-wing UAVs.</w:t>
      </w:r>
    </w:p>
    <w:p w14:paraId="6B4A3F4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lateral and directional stability.</w:t>
      </w:r>
    </w:p>
    <w:p w14:paraId="1A6B3AD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control surfaces (aileron, elevator, rudder).</w:t>
      </w:r>
    </w:p>
    <w:p w14:paraId="1EBC8001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effect of center of gravity on UAV stability.</w:t>
      </w:r>
    </w:p>
    <w:p w14:paraId="4087678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maneuverability in UAVs.</w:t>
      </w:r>
    </w:p>
    <w:p w14:paraId="259C671D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process of performing a coordinated turn.</w:t>
      </w:r>
    </w:p>
    <w:p w14:paraId="7C2C83A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pitch, roll, and yaw control inputs on UAV motion.</w:t>
      </w:r>
    </w:p>
    <w:p w14:paraId="52C449E8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lastRenderedPageBreak/>
        <w:t>Discuss the role of autopilot systems in UAV control.</w:t>
      </w:r>
    </w:p>
    <w:p w14:paraId="4F541CD3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 of stabilization systems in UAV flight control.</w:t>
      </w:r>
    </w:p>
    <w:p w14:paraId="68E2B8CB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different flight phases of a UAV (takeoff, climb, cruise, descent, landing).</w:t>
      </w:r>
    </w:p>
    <w:p w14:paraId="5CD84466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difference between range and endurance of a UAV.</w:t>
      </w:r>
    </w:p>
    <w:p w14:paraId="6FC4D22C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factors affecting the maximum speed of a UAV.</w:t>
      </w:r>
    </w:p>
    <w:p w14:paraId="6CBFC902" w14:textId="77777777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payload weight affects UAV flight performance.</w:t>
      </w:r>
    </w:p>
    <w:p w14:paraId="74D1ADCB" w14:textId="148F48A4" w:rsidR="00740AF9" w:rsidRPr="004D5E62" w:rsidRDefault="00740AF9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Analyze the relationship between energy consumption and flight efficiency in UAVs.</w:t>
      </w:r>
    </w:p>
    <w:p w14:paraId="46219364" w14:textId="4357BF1C" w:rsidR="00F44DCB" w:rsidRPr="004D5E62" w:rsidRDefault="00F44DCB" w:rsidP="00C71974">
      <w:pPr>
        <w:pStyle w:val="Heading1"/>
        <w:numPr>
          <w:ilvl w:val="0"/>
          <w:numId w:val="3"/>
        </w:numPr>
      </w:pPr>
      <w:hyperlink w:anchor="_heading=h.yg1x3muvhwku">
        <w:r w:rsidRPr="004D5E62">
          <w:t xml:space="preserve">INTRODUCTION TO </w:t>
        </w:r>
        <w:r w:rsidR="003D3B28" w:rsidRPr="003D3B28">
          <w:t xml:space="preserve">UNMANNED AERIAL VEHICLES (UAV) </w:t>
        </w:r>
        <w:r w:rsidRPr="004D5E62">
          <w:t xml:space="preserve"> AUTOPILOT SYSTEM</w:t>
        </w:r>
      </w:hyperlink>
      <w:r w:rsidR="005619DE" w:rsidRPr="004D5E62">
        <w:t xml:space="preserve"> (</w:t>
      </w:r>
      <w:r w:rsidR="005619DE" w:rsidRPr="004D5E62">
        <w:rPr>
          <w:rFonts w:eastAsia="Arial"/>
          <w:color w:val="000000"/>
        </w:rPr>
        <w:t>DAT 2</w:t>
      </w:r>
      <w:r w:rsidR="003D3B28">
        <w:rPr>
          <w:rFonts w:eastAsia="Arial"/>
          <w:color w:val="000000"/>
        </w:rPr>
        <w:t>23</w:t>
      </w:r>
      <w:r w:rsidR="005619DE" w:rsidRPr="004D5E62">
        <w:rPr>
          <w:rFonts w:eastAsia="Arial"/>
          <w:color w:val="000000"/>
        </w:rPr>
        <w:t>)</w:t>
      </w:r>
    </w:p>
    <w:p w14:paraId="0D043B0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a UAV autopilot system and explain its main purpose.</w:t>
      </w:r>
    </w:p>
    <w:p w14:paraId="76581DC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manual, stabilized, and autonomous flight modes.</w:t>
      </w:r>
    </w:p>
    <w:p w14:paraId="2D7A5C2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evolution of UAV autopilot systems from basic stabilization to autonomous systems.</w:t>
      </w:r>
    </w:p>
    <w:p w14:paraId="4A2DA1A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autopilot systems in modern UAV operations.</w:t>
      </w:r>
    </w:p>
    <w:p w14:paraId="539E5B1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five practical applications of UAV autopilot systems in industry.</w:t>
      </w:r>
    </w:p>
    <w:p w14:paraId="7D18F3F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autopilot systems improve flight safety and efficiency.</w:t>
      </w:r>
    </w:p>
    <w:p w14:paraId="4153510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Draw and explain the basic block diagram of a UAV autopilot system.</w:t>
      </w:r>
    </w:p>
    <w:p w14:paraId="345913C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the Flight Controller Unit (FCU) in UAVs.</w:t>
      </w:r>
    </w:p>
    <w:p w14:paraId="58595C2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sensor inputs are processed by the autopilot system.</w:t>
      </w:r>
    </w:p>
    <w:p w14:paraId="7731960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the autopilot sends control signals to motors, ESCs, or control surfaces.</w:t>
      </w:r>
    </w:p>
    <w:p w14:paraId="4455F53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signal flow from sensors to actuators in an autopilot system.</w:t>
      </w:r>
    </w:p>
    <w:p w14:paraId="30AD3B4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Ground Control Station (GCS) in UAV operations.</w:t>
      </w:r>
    </w:p>
    <w:p w14:paraId="00C8467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PWM communication in UAV systems.</w:t>
      </w:r>
    </w:p>
    <w:p w14:paraId="1E445977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UART communication protocol and its application in autopilot systems.</w:t>
      </w:r>
    </w:p>
    <w:p w14:paraId="3F28E4F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I2C communication in sensor integration.</w:t>
      </w:r>
    </w:p>
    <w:p w14:paraId="1EE5196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CAN communication protocol and its advantages.</w:t>
      </w:r>
    </w:p>
    <w:p w14:paraId="560B9C91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different communication protocols used in UAV autopilot systems.</w:t>
      </w:r>
    </w:p>
    <w:p w14:paraId="168249F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working principle of an Inertial Measurement Unit (IMU).</w:t>
      </w:r>
    </w:p>
    <w:p w14:paraId="1F5C095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a gyroscope in UAV flight control.</w:t>
      </w:r>
    </w:p>
    <w:p w14:paraId="28DEC6B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an accelerometer measures linear motion.</w:t>
      </w:r>
    </w:p>
    <w:p w14:paraId="057B17B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the magnetometer in UAV navigation.</w:t>
      </w:r>
    </w:p>
    <w:p w14:paraId="5E4A16F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GPS is used for position estimation in UAVs.</w:t>
      </w:r>
    </w:p>
    <w:p w14:paraId="5B5F8D6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working principle of barometric altitude measurement.</w:t>
      </w:r>
    </w:p>
    <w:p w14:paraId="7BC1289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sensor fusion in UAV autopilot systems.</w:t>
      </w:r>
    </w:p>
    <w:p w14:paraId="3C3F508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Identify common sensor errors and explain the need for calibration.</w:t>
      </w:r>
    </w:p>
    <w:p w14:paraId="6401D21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coordinate system used in UAV flight control (X, Y, Z axes).</w:t>
      </w:r>
    </w:p>
    <w:p w14:paraId="34E698C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attitude control is achieved in UAVs.</w:t>
      </w:r>
    </w:p>
    <w:p w14:paraId="0D7FAF89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altitude control in UAV autopilot systems.</w:t>
      </w:r>
    </w:p>
    <w:p w14:paraId="767DD8CF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position control is achieved using GPS data.</w:t>
      </w:r>
    </w:p>
    <w:p w14:paraId="54F3665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concept of PID control used in autopilot systems.</w:t>
      </w:r>
    </w:p>
    <w:p w14:paraId="18A95200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role of roll, pitch, and yaw stabilization in multirotor UAVs.</w:t>
      </w:r>
    </w:p>
    <w:p w14:paraId="32BB874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 and use of different UAV flight modes.</w:t>
      </w:r>
    </w:p>
    <w:p w14:paraId="5F42120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structure of autopilot firmware.</w:t>
      </w:r>
    </w:p>
    <w:p w14:paraId="04BB535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features of the ArduPilot platform.</w:t>
      </w:r>
    </w:p>
    <w:p w14:paraId="2179098C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concept of the PX4 autopilot platform.</w:t>
      </w:r>
    </w:p>
    <w:p w14:paraId="3B700AA3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Mission Planner software.</w:t>
      </w:r>
    </w:p>
    <w:p w14:paraId="5454F3B1" w14:textId="642CF701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role of Q Ground Control in UAV configuration.</w:t>
      </w:r>
    </w:p>
    <w:p w14:paraId="5A15BD6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lastRenderedPageBreak/>
        <w:t>Describe the process of firmware installation and updating in autopilot systems.</w:t>
      </w:r>
    </w:p>
    <w:p w14:paraId="0F0F9B58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importance of parameter configuration and tuning.</w:t>
      </w:r>
    </w:p>
    <w:p w14:paraId="64C735AA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waypoint navigation in UAV missions.</w:t>
      </w:r>
    </w:p>
    <w:p w14:paraId="4962AB8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process of creating a mission using Ground Control Station software.</w:t>
      </w:r>
    </w:p>
    <w:p w14:paraId="695B1BAE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autonomous takeoff, landing, and RTL missions are executed.</w:t>
      </w:r>
    </w:p>
    <w:p w14:paraId="6741C08B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importance of geo-fencing in UAV safety.</w:t>
      </w:r>
    </w:p>
    <w:p w14:paraId="608488A2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purpose of altitude limits in autonomous missions.</w:t>
      </w:r>
    </w:p>
    <w:p w14:paraId="577A9D85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failsafe mechanisms in UAV autopilot systems.</w:t>
      </w:r>
    </w:p>
    <w:p w14:paraId="15F9DC06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operation of RC signal loss failsafe.</w:t>
      </w:r>
    </w:p>
    <w:p w14:paraId="2D7A8A74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low battery failsafe system and its importance.</w:t>
      </w:r>
    </w:p>
    <w:p w14:paraId="511E476D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response of a UAV autopilot during GPS failure.</w:t>
      </w:r>
    </w:p>
    <w:p w14:paraId="11A6FEC9" w14:textId="77777777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procedure for emergency landing during system failure.</w:t>
      </w:r>
    </w:p>
    <w:p w14:paraId="1EDCD504" w14:textId="4E8924DC" w:rsidR="00F44DCB" w:rsidRPr="004D5E62" w:rsidRDefault="00F44DCB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importance of UAV safety regulations and risk management.</w:t>
      </w:r>
    </w:p>
    <w:p w14:paraId="1EAAFBAF" w14:textId="6AF33EB2" w:rsidR="00F44DCB" w:rsidRPr="00F44DCB" w:rsidRDefault="00F44DCB" w:rsidP="00FA2049">
      <w:pPr>
        <w:pStyle w:val="Heading1"/>
        <w:numPr>
          <w:ilvl w:val="0"/>
          <w:numId w:val="3"/>
        </w:numPr>
        <w:jc w:val="both"/>
        <w:rPr>
          <w:color w:val="000000"/>
        </w:rPr>
      </w:pPr>
      <w:hyperlink w:anchor="_heading=h.yg1x3muvhwku">
        <w:r w:rsidRPr="00F44DCB">
          <w:rPr>
            <w:color w:val="000000"/>
            <w:highlight w:val="white"/>
          </w:rPr>
          <w:t xml:space="preserve">INTRODUCTION TO </w:t>
        </w:r>
        <w:r w:rsidR="003D3B28" w:rsidRPr="003D3B28">
          <w:rPr>
            <w:color w:val="000000"/>
          </w:rPr>
          <w:t xml:space="preserve">UNMANNED AERIAL VEHICLES (UAV) </w:t>
        </w:r>
        <w:r w:rsidRPr="00F44DCB">
          <w:rPr>
            <w:color w:val="000000"/>
            <w:highlight w:val="white"/>
          </w:rPr>
          <w:t xml:space="preserve"> MOTORS AND BATTERIES</w:t>
        </w:r>
      </w:hyperlink>
      <w:r w:rsidR="005619DE">
        <w:t xml:space="preserve"> (</w:t>
      </w:r>
      <w:r w:rsidR="005619DE">
        <w:rPr>
          <w:rFonts w:eastAsia="Arial" w:cs="Arial"/>
          <w:bCs/>
          <w:color w:val="000000"/>
        </w:rPr>
        <w:t>DAT 2</w:t>
      </w:r>
      <w:r w:rsidR="003D3B28">
        <w:rPr>
          <w:rFonts w:eastAsia="Arial" w:cs="Arial"/>
          <w:bCs/>
          <w:color w:val="000000"/>
        </w:rPr>
        <w:t>3</w:t>
      </w:r>
      <w:r w:rsidR="005619DE">
        <w:rPr>
          <w:rFonts w:eastAsia="Arial" w:cs="Arial"/>
          <w:bCs/>
          <w:color w:val="000000"/>
        </w:rPr>
        <w:t>3)</w:t>
      </w:r>
    </w:p>
    <w:p w14:paraId="33C0941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basic working principle of an electric motor using electromagnetic force.</w:t>
      </w:r>
    </w:p>
    <w:p w14:paraId="7DFE266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Lorentz force and its role in torque generation in motors.</w:t>
      </w:r>
    </w:p>
    <w:p w14:paraId="1A140D8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Classify electric motors into DC motors, AC motors, and special-purpose motors with examples.</w:t>
      </w:r>
    </w:p>
    <w:p w14:paraId="0E57618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relationship between voltage, current, torque, speed, and power in electric motors.</w:t>
      </w:r>
    </w:p>
    <w:p w14:paraId="4945A3C7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Identify the major causes of power losses in electric motors.</w:t>
      </w:r>
    </w:p>
    <w:p w14:paraId="0FA8EF6C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motor efficiency at different load conditions.</w:t>
      </w:r>
    </w:p>
    <w:p w14:paraId="5EF5CBD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construction and working principle of a brushed DC motor.</w:t>
      </w:r>
    </w:p>
    <w:p w14:paraId="1698D2A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series, shunt, and compound DC motors.</w:t>
      </w:r>
    </w:p>
    <w:p w14:paraId="7FD59C8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speed–torque characteristics of DC motors.</w:t>
      </w:r>
    </w:p>
    <w:p w14:paraId="40E263F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the advantages and limitations of brushed DC motors for UAV applications.</w:t>
      </w:r>
    </w:p>
    <w:p w14:paraId="4822103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brush friction and commutator losses affect DC motor performance.</w:t>
      </w:r>
    </w:p>
    <w:p w14:paraId="5DD4CFC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to interpret a motor datasheet for UAV motor selection.</w:t>
      </w:r>
    </w:p>
    <w:p w14:paraId="48337E7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Kv rating and explain its significance in UAV motors.</w:t>
      </w:r>
    </w:p>
    <w:p w14:paraId="7A87D3D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no-load current (I</w:t>
      </w:r>
      <w:r w:rsidRPr="004D5E62">
        <w:rPr>
          <w:rFonts w:ascii="Cambria Math" w:hAnsi="Cambria Math" w:cs="Cambria Math"/>
        </w:rPr>
        <w:t>₀</w:t>
      </w:r>
      <w:r w:rsidRPr="004D5E62">
        <w:rPr>
          <w:rFonts w:asciiTheme="minorBidi" w:hAnsiTheme="minorBidi"/>
        </w:rPr>
        <w:t>) and its effect on efficiency.</w:t>
      </w:r>
    </w:p>
    <w:p w14:paraId="47D7419D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importance of internal resistance (Rm) in motor performance.</w:t>
      </w:r>
    </w:p>
    <w:p w14:paraId="27FD01C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how maximum current and power ratings affect motor reliability.</w:t>
      </w:r>
    </w:p>
    <w:p w14:paraId="3039C55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construction of a BLDC motor including stator, rotor, and permanent magnets.</w:t>
      </w:r>
    </w:p>
    <w:p w14:paraId="3353C41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Differentiate between inrunner and outrunner BLDC motor configurations.</w:t>
      </w:r>
    </w:p>
    <w:p w14:paraId="2F957B8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effect of pole and slot numbers on motor performance.</w:t>
      </w:r>
    </w:p>
    <w:p w14:paraId="14B071C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Delta and Wye winding configurations.</w:t>
      </w:r>
    </w:p>
    <w:p w14:paraId="5009148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electronic commutation in BLDC motors.</w:t>
      </w:r>
    </w:p>
    <w:p w14:paraId="0764DB2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three-phase operation of BLDC motors.</w:t>
      </w:r>
    </w:p>
    <w:p w14:paraId="433840C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back electromotive force (Back-EMF).</w:t>
      </w:r>
    </w:p>
    <w:p w14:paraId="601A1BC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torque ripple affects motor performance.</w:t>
      </w:r>
    </w:p>
    <w:p w14:paraId="64A8D3C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relationship between Kv rating and propeller size selection.</w:t>
      </w:r>
    </w:p>
    <w:p w14:paraId="3BD12008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motor efficiency curve and its importance.</w:t>
      </w:r>
    </w:p>
    <w:p w14:paraId="60C6A93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thermal limitations and cooling requirements of UAV motors.</w:t>
      </w:r>
    </w:p>
    <w:p w14:paraId="4056D32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Discuss how motor timing affects BLDC motor performance.</w:t>
      </w:r>
    </w:p>
    <w:p w14:paraId="5DEEC0F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factors to consider when selecting motors for multirotor UAVs.</w:t>
      </w:r>
    </w:p>
    <w:p w14:paraId="2B6E19CD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motor requirements for fixed-wing UAVs and multirotor UAVs.</w:t>
      </w:r>
    </w:p>
    <w:p w14:paraId="39E0A54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lastRenderedPageBreak/>
        <w:t>Explain the basic electrochemical structure of a battery cell.</w:t>
      </w:r>
    </w:p>
    <w:p w14:paraId="7A31DD3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function of anode, cathode, and electrolyte in a battery.</w:t>
      </w:r>
    </w:p>
    <w:p w14:paraId="6600CFA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difference between series and parallel battery connections.</w:t>
      </w:r>
    </w:p>
    <w:p w14:paraId="482A8AD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Define energy density and power density and explain their importance in UAVs.</w:t>
      </w:r>
    </w:p>
    <w:p w14:paraId="231D1FCA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battery capacity and how it is measured.</w:t>
      </w:r>
    </w:p>
    <w:p w14:paraId="2F595F6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construction and working principle of LiPo batteries.</w:t>
      </w:r>
    </w:p>
    <w:p w14:paraId="12ACBB4C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voltage range of a LiPo cell and its significance.</w:t>
      </w:r>
    </w:p>
    <w:p w14:paraId="079A08C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Interpret the C-rating of a LiPo battery and its impact on performance.</w:t>
      </w:r>
    </w:p>
    <w:p w14:paraId="3B4FC70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causes of LiPo battery swelling (puffing).</w:t>
      </w:r>
    </w:p>
    <w:p w14:paraId="7E92763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safety precautions required when handling LiPo batteries.</w:t>
      </w:r>
    </w:p>
    <w:p w14:paraId="53CDD154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concept of thermal runaway in lithium batteries.</w:t>
      </w:r>
    </w:p>
    <w:p w14:paraId="19E469F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Compare LiPo, Li-Ion, and LiFePO</w:t>
      </w:r>
      <w:r w:rsidRPr="004D5E62">
        <w:rPr>
          <w:rFonts w:ascii="Cambria Math" w:hAnsi="Cambria Math" w:cs="Cambria Math"/>
        </w:rPr>
        <w:t>₄</w:t>
      </w:r>
      <w:r w:rsidRPr="004D5E62">
        <w:rPr>
          <w:rFonts w:asciiTheme="minorBidi" w:hAnsiTheme="minorBidi"/>
        </w:rPr>
        <w:t xml:space="preserve"> batteries in terms of performance and safety.</w:t>
      </w:r>
    </w:p>
    <w:p w14:paraId="6AC12800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advantages of Li-Ion batteries for long-endurance UAVs.</w:t>
      </w:r>
    </w:p>
    <w:p w14:paraId="0F2885F5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emerging battery technologies such as solid-state batteries and lithium-sulfur batteries.</w:t>
      </w:r>
    </w:p>
    <w:p w14:paraId="20A7C872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CC-CV charging method used for lithium batteries.</w:t>
      </w:r>
    </w:p>
    <w:p w14:paraId="5FC178FB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importance of balance charging for LiPo batteries.</w:t>
      </w:r>
    </w:p>
    <w:p w14:paraId="1C4B1E89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functions of a Battery Management System (BMS).</w:t>
      </w:r>
    </w:p>
    <w:p w14:paraId="08DF3016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the protection features provided by BMS in UAV power systems.</w:t>
      </w:r>
    </w:p>
    <w:p w14:paraId="754465F3" w14:textId="77777777" w:rsidR="005619DE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Explain the principle of thrust generation in UAV propellers.</w:t>
      </w:r>
    </w:p>
    <w:p w14:paraId="1BB169F1" w14:textId="5C0810B0" w:rsidR="00F44DCB" w:rsidRPr="004D5E62" w:rsidRDefault="005619DE" w:rsidP="00C71974">
      <w:pPr>
        <w:pStyle w:val="ListParagraph"/>
        <w:numPr>
          <w:ilvl w:val="1"/>
          <w:numId w:val="3"/>
        </w:numPr>
        <w:ind w:left="1080" w:hanging="720"/>
        <w:jc w:val="both"/>
        <w:rPr>
          <w:rFonts w:asciiTheme="minorBidi" w:hAnsiTheme="minorBidi"/>
        </w:rPr>
      </w:pPr>
      <w:r w:rsidRPr="004D5E62">
        <w:rPr>
          <w:rFonts w:asciiTheme="minorBidi" w:hAnsiTheme="minorBidi"/>
        </w:rPr>
        <w:t>Describe how motor, propeller, and battery selection affects UAV flight performance and flight time.</w:t>
      </w:r>
    </w:p>
    <w:p w14:paraId="74A83F0F" w14:textId="77777777" w:rsidR="005619DE" w:rsidRPr="00F44DCB" w:rsidRDefault="005619DE" w:rsidP="00FA2049">
      <w:pPr>
        <w:jc w:val="both"/>
        <w:rPr>
          <w:rFonts w:asciiTheme="minorBidi" w:hAnsiTheme="minorBidi"/>
        </w:rPr>
      </w:pPr>
    </w:p>
    <w:p w14:paraId="4B4134F9" w14:textId="77777777" w:rsidR="00F44DCB" w:rsidRPr="00740AF9" w:rsidRDefault="00F44DCB" w:rsidP="00FA2049">
      <w:pPr>
        <w:jc w:val="both"/>
        <w:rPr>
          <w:rFonts w:asciiTheme="minorBidi" w:hAnsiTheme="minorBidi"/>
        </w:rPr>
      </w:pPr>
    </w:p>
    <w:sectPr w:rsidR="00F44DCB" w:rsidRPr="00740AF9" w:rsidSect="00E8710D">
      <w:pgSz w:w="11906" w:h="16838" w:code="9"/>
      <w:pgMar w:top="720" w:right="720" w:bottom="43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457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EE220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7A103F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D5663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134E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63403427">
    <w:abstractNumId w:val="2"/>
  </w:num>
  <w:num w:numId="2" w16cid:durableId="466708846">
    <w:abstractNumId w:val="4"/>
  </w:num>
  <w:num w:numId="3" w16cid:durableId="160511206">
    <w:abstractNumId w:val="0"/>
  </w:num>
  <w:num w:numId="4" w16cid:durableId="306906998">
    <w:abstractNumId w:val="3"/>
  </w:num>
  <w:num w:numId="5" w16cid:durableId="380136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10D"/>
    <w:rsid w:val="001C2FA5"/>
    <w:rsid w:val="00305771"/>
    <w:rsid w:val="003D3B28"/>
    <w:rsid w:val="004D5E62"/>
    <w:rsid w:val="005619DE"/>
    <w:rsid w:val="00740AF9"/>
    <w:rsid w:val="00A30631"/>
    <w:rsid w:val="00B010F1"/>
    <w:rsid w:val="00B22639"/>
    <w:rsid w:val="00C71974"/>
    <w:rsid w:val="00CD7A57"/>
    <w:rsid w:val="00D644B0"/>
    <w:rsid w:val="00DA7AA9"/>
    <w:rsid w:val="00E8710D"/>
    <w:rsid w:val="00F44DCB"/>
    <w:rsid w:val="00FA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D0F88"/>
  <w15:chartTrackingRefBased/>
  <w15:docId w15:val="{87D35ECD-C0F7-4021-ACD5-19E53F532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DCB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4DCB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71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71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71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71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71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71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71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71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DCB"/>
    <w:rPr>
      <w:rFonts w:ascii="Arial" w:eastAsiaTheme="majorEastAsia" w:hAnsi="Arial" w:cstheme="majorBidi"/>
      <w:b/>
      <w:color w:val="000000" w:themeColor="text1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71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71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710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710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710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710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710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710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871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871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71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71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871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8710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871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8710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71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710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8710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9</Pages>
  <Words>3858</Words>
  <Characters>21997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Asher Ahsan</dc:creator>
  <cp:keywords/>
  <dc:description/>
  <cp:lastModifiedBy>Muhammad Asher Ahsan</cp:lastModifiedBy>
  <cp:revision>2</cp:revision>
  <dcterms:created xsi:type="dcterms:W3CDTF">2026-03-15T05:46:00Z</dcterms:created>
  <dcterms:modified xsi:type="dcterms:W3CDTF">2026-03-17T09:21:00Z</dcterms:modified>
</cp:coreProperties>
</file>